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F8A19D" w14:textId="6D2FFA6A" w:rsidR="000A6050" w:rsidRPr="000A6050" w:rsidRDefault="000A6050" w:rsidP="000A6050">
      <w:pPr>
        <w:spacing w:line="240" w:lineRule="auto"/>
        <w:rPr>
          <w:b/>
          <w:bCs/>
          <w:lang w:val="en-GB"/>
        </w:rPr>
      </w:pPr>
      <w:r w:rsidRPr="000A6050">
        <w:rPr>
          <w:b/>
          <w:bCs/>
          <w:lang w:val="en-GB"/>
        </w:rPr>
        <w:t xml:space="preserve">anotHERVIEWture AWARD </w:t>
      </w:r>
    </w:p>
    <w:p w14:paraId="59FB126B" w14:textId="5A8DAFF3" w:rsidR="000A6050" w:rsidRDefault="000A6050" w:rsidP="000A6050">
      <w:pPr>
        <w:spacing w:line="240" w:lineRule="auto"/>
        <w:rPr>
          <w:i/>
          <w:iCs/>
          <w:sz w:val="20"/>
          <w:szCs w:val="20"/>
          <w:lang w:val="en-GB"/>
        </w:rPr>
      </w:pPr>
      <w:r w:rsidRPr="000A6050">
        <w:rPr>
          <w:i/>
          <w:iCs/>
          <w:sz w:val="20"/>
          <w:szCs w:val="20"/>
          <w:lang w:val="en-GB"/>
        </w:rPr>
        <w:t>Copyright // an initiative of the Austrian Chamber of Architects and Chartered Engineering Consultants (Bundeskammer der Ziviltechniker:innen</w:t>
      </w:r>
      <w:r>
        <w:rPr>
          <w:i/>
          <w:iCs/>
          <w:sz w:val="20"/>
          <w:szCs w:val="20"/>
          <w:lang w:val="en-GB"/>
        </w:rPr>
        <w:t xml:space="preserve"> Österreich</w:t>
      </w:r>
      <w:r w:rsidRPr="000A6050">
        <w:rPr>
          <w:i/>
          <w:iCs/>
          <w:sz w:val="20"/>
          <w:szCs w:val="20"/>
          <w:lang w:val="en-GB"/>
        </w:rPr>
        <w:t xml:space="preserve">) </w:t>
      </w:r>
    </w:p>
    <w:p w14:paraId="103E4E8C" w14:textId="795475C7" w:rsidR="000A6050" w:rsidRDefault="006A19EE" w:rsidP="000A6050">
      <w:pPr>
        <w:spacing w:line="240" w:lineRule="auto"/>
        <w:rPr>
          <w:i/>
          <w:iCs/>
          <w:sz w:val="20"/>
          <w:szCs w:val="20"/>
          <w:lang w:val="en-GB"/>
        </w:rPr>
      </w:pPr>
      <w:hyperlink r:id="rId5" w:history="1">
        <w:r w:rsidR="00A101CC" w:rsidRPr="00D021BB">
          <w:rPr>
            <w:rStyle w:val="Hyperlink"/>
            <w:i/>
            <w:iCs/>
            <w:sz w:val="20"/>
            <w:szCs w:val="20"/>
            <w:lang w:val="en-GB"/>
          </w:rPr>
          <w:t>www.anotherviewture.at</w:t>
        </w:r>
      </w:hyperlink>
    </w:p>
    <w:p w14:paraId="465BE615" w14:textId="77777777" w:rsidR="00A101CC" w:rsidRDefault="00A101CC" w:rsidP="000A6050">
      <w:pPr>
        <w:spacing w:line="240" w:lineRule="auto"/>
        <w:rPr>
          <w:i/>
          <w:iCs/>
          <w:sz w:val="20"/>
          <w:szCs w:val="20"/>
          <w:lang w:val="en-GB"/>
        </w:rPr>
      </w:pPr>
    </w:p>
    <w:p w14:paraId="2CF2EFC1" w14:textId="77777777" w:rsidR="005C7B50" w:rsidRDefault="005C7B50" w:rsidP="000A6050">
      <w:pPr>
        <w:spacing w:line="240" w:lineRule="auto"/>
        <w:rPr>
          <w:i/>
          <w:iCs/>
          <w:sz w:val="20"/>
          <w:szCs w:val="20"/>
          <w:lang w:val="en-GB"/>
        </w:rPr>
      </w:pPr>
    </w:p>
    <w:p w14:paraId="2395D7BD" w14:textId="3EE52D16" w:rsidR="005C7B50" w:rsidRPr="00FB517E" w:rsidRDefault="00C348BB" w:rsidP="005C7B50">
      <w:pPr>
        <w:spacing w:line="240" w:lineRule="auto"/>
        <w:rPr>
          <w:b/>
          <w:bCs/>
          <w:lang w:val="en-GB"/>
        </w:rPr>
      </w:pPr>
      <w:r>
        <w:rPr>
          <w:b/>
          <w:bCs/>
          <w:highlight w:val="yellow"/>
          <w:lang w:val="en-GB"/>
        </w:rPr>
        <w:t xml:space="preserve">LAST CALL - </w:t>
      </w:r>
      <w:r w:rsidRPr="00FB517E">
        <w:rPr>
          <w:b/>
          <w:bCs/>
          <w:highlight w:val="yellow"/>
          <w:lang w:val="en-GB"/>
        </w:rPr>
        <w:t>SUBMISSION</w:t>
      </w:r>
      <w:r w:rsidR="005C7B50">
        <w:rPr>
          <w:b/>
          <w:bCs/>
          <w:highlight w:val="yellow"/>
          <w:lang w:val="en-GB"/>
        </w:rPr>
        <w:t xml:space="preserve"> (</w:t>
      </w:r>
      <w:r w:rsidR="00E476E6">
        <w:rPr>
          <w:b/>
          <w:bCs/>
          <w:highlight w:val="yellow"/>
          <w:lang w:val="en-GB"/>
        </w:rPr>
        <w:t>short version</w:t>
      </w:r>
      <w:r w:rsidR="005C7B50">
        <w:rPr>
          <w:b/>
          <w:bCs/>
          <w:highlight w:val="yellow"/>
          <w:lang w:val="en-GB"/>
        </w:rPr>
        <w:t>)</w:t>
      </w:r>
      <w:r w:rsidR="005C7B50" w:rsidRPr="00FB517E">
        <w:rPr>
          <w:b/>
          <w:bCs/>
          <w:highlight w:val="yellow"/>
          <w:lang w:val="en-GB"/>
        </w:rPr>
        <w:t>:</w:t>
      </w:r>
    </w:p>
    <w:p w14:paraId="46823AFC" w14:textId="4DD6F19A" w:rsidR="005C7B50" w:rsidRPr="00FB517E" w:rsidRDefault="005C7B50" w:rsidP="005C7B50">
      <w:pPr>
        <w:spacing w:line="240" w:lineRule="auto"/>
        <w:rPr>
          <w:b/>
          <w:bCs/>
          <w:lang w:val="en-GB"/>
        </w:rPr>
      </w:pPr>
      <w:r w:rsidRPr="00FB517E">
        <w:rPr>
          <w:b/>
          <w:bCs/>
          <w:lang w:val="en-GB"/>
        </w:rPr>
        <w:t>anotHERVIEWture Award 2026 – Her View. Her Impact.</w:t>
      </w:r>
      <w:r w:rsidRPr="00FB517E">
        <w:rPr>
          <w:b/>
          <w:bCs/>
          <w:lang w:val="en-GB"/>
        </w:rPr>
        <w:br/>
      </w:r>
      <w:r w:rsidR="001C7937">
        <w:rPr>
          <w:b/>
          <w:bCs/>
          <w:lang w:val="en-GB"/>
        </w:rPr>
        <w:t>Last call</w:t>
      </w:r>
      <w:r w:rsidR="00EE5FCC">
        <w:rPr>
          <w:b/>
          <w:bCs/>
          <w:lang w:val="en-GB"/>
        </w:rPr>
        <w:t xml:space="preserve"> to submit your projects! </w:t>
      </w:r>
      <w:r w:rsidR="000C7A5B">
        <w:rPr>
          <w:b/>
          <w:bCs/>
          <w:lang w:val="en-GB"/>
        </w:rPr>
        <w:t xml:space="preserve"> </w:t>
      </w:r>
      <w:r w:rsidRPr="00FB517E">
        <w:rPr>
          <w:b/>
          <w:bCs/>
          <w:lang w:val="en-GB"/>
        </w:rPr>
        <w:t xml:space="preserve"> </w:t>
      </w:r>
    </w:p>
    <w:p w14:paraId="0D1DC0C6" w14:textId="779E8180" w:rsidR="005C7B50" w:rsidRPr="00FB517E" w:rsidRDefault="005C7B50" w:rsidP="005C7B50">
      <w:pPr>
        <w:spacing w:line="240" w:lineRule="auto"/>
        <w:rPr>
          <w:lang w:val="en-GB"/>
        </w:rPr>
      </w:pPr>
      <w:r w:rsidRPr="00FB517E">
        <w:rPr>
          <w:lang w:val="en-GB"/>
        </w:rPr>
        <w:t>The anotHERVIEWture Award honors exceptional achievements by women in the field of architecture and engineering.</w:t>
      </w:r>
      <w:r w:rsidR="00E476E6">
        <w:rPr>
          <w:lang w:val="en-GB"/>
        </w:rPr>
        <w:t xml:space="preserve"> Initiated by the Austrian Federal Chamber of Architects and Chartered Engineering Consultants,</w:t>
      </w:r>
      <w:r w:rsidRPr="00FB517E">
        <w:rPr>
          <w:lang w:val="en-GB"/>
        </w:rPr>
        <w:t xml:space="preserve"> </w:t>
      </w:r>
      <w:r w:rsidR="00E476E6">
        <w:rPr>
          <w:lang w:val="en-GB"/>
        </w:rPr>
        <w:t>i</w:t>
      </w:r>
      <w:r w:rsidRPr="00FB517E">
        <w:rPr>
          <w:lang w:val="en-GB"/>
        </w:rPr>
        <w:t xml:space="preserve">ts mission is to highlight the contributions of female architects and engineers, while fostering greater diversity and innovation within these disciplines. Female architects and engineers </w:t>
      </w:r>
      <w:r w:rsidR="00883A5E">
        <w:rPr>
          <w:lang w:val="en-GB"/>
        </w:rPr>
        <w:t>from Austria and</w:t>
      </w:r>
      <w:r w:rsidR="00883A5E" w:rsidRPr="00883A5E">
        <w:rPr>
          <w:b/>
          <w:bCs/>
          <w:lang w:val="en-GB"/>
        </w:rPr>
        <w:t xml:space="preserve"> internationally</w:t>
      </w:r>
      <w:r w:rsidR="00883A5E">
        <w:rPr>
          <w:lang w:val="en-GB"/>
        </w:rPr>
        <w:t xml:space="preserve"> </w:t>
      </w:r>
      <w:r w:rsidRPr="00FB517E">
        <w:rPr>
          <w:lang w:val="en-GB"/>
        </w:rPr>
        <w:t xml:space="preserve">can now apply with their outstanding projects. It's time to shine an even brighter spotlight on the creative contributions of female architects and engineers. </w:t>
      </w:r>
    </w:p>
    <w:p w14:paraId="49791CA2" w14:textId="677027CB" w:rsidR="005C7B50" w:rsidRPr="00FB517E" w:rsidRDefault="005C7B50" w:rsidP="005C7B50">
      <w:pPr>
        <w:spacing w:line="240" w:lineRule="auto"/>
        <w:rPr>
          <w:b/>
          <w:bCs/>
          <w:u w:val="single"/>
          <w:lang w:val="en-GB"/>
        </w:rPr>
      </w:pPr>
      <w:r w:rsidRPr="00FB517E">
        <w:rPr>
          <w:b/>
          <w:bCs/>
          <w:u w:val="single"/>
          <w:lang w:val="en-GB"/>
        </w:rPr>
        <w:t>Submission</w:t>
      </w:r>
      <w:r w:rsidR="00EE5FCC">
        <w:rPr>
          <w:b/>
          <w:bCs/>
          <w:u w:val="single"/>
          <w:lang w:val="en-GB"/>
        </w:rPr>
        <w:t xml:space="preserve">s open until </w:t>
      </w:r>
      <w:r w:rsidRPr="00FB517E">
        <w:rPr>
          <w:b/>
          <w:bCs/>
          <w:u w:val="single"/>
          <w:lang w:val="en-GB"/>
        </w:rPr>
        <w:t>June 30, 2026</w:t>
      </w:r>
    </w:p>
    <w:p w14:paraId="464C4F3D" w14:textId="77777777" w:rsidR="005C7B50" w:rsidRPr="00FB517E" w:rsidRDefault="005C7B50" w:rsidP="005C7B50">
      <w:pPr>
        <w:spacing w:line="240" w:lineRule="auto"/>
        <w:rPr>
          <w:lang w:val="en-GB"/>
        </w:rPr>
      </w:pPr>
      <w:r w:rsidRPr="00FB517E">
        <w:rPr>
          <w:lang w:val="en-GB"/>
        </w:rPr>
        <w:t xml:space="preserve">The </w:t>
      </w:r>
      <w:r w:rsidRPr="00FB517E">
        <w:rPr>
          <w:b/>
          <w:bCs/>
          <w:lang w:val="en-GB"/>
        </w:rPr>
        <w:t>prize money</w:t>
      </w:r>
      <w:r w:rsidRPr="00FB517E">
        <w:rPr>
          <w:lang w:val="en-GB"/>
        </w:rPr>
        <w:t xml:space="preserve"> for the winner of each category is </w:t>
      </w:r>
      <w:r w:rsidRPr="00FB517E">
        <w:rPr>
          <w:b/>
          <w:bCs/>
          <w:lang w:val="en-GB"/>
        </w:rPr>
        <w:t>€5,000</w:t>
      </w:r>
      <w:r w:rsidRPr="00FB517E">
        <w:rPr>
          <w:lang w:val="en-GB"/>
        </w:rPr>
        <w:t>.</w:t>
      </w:r>
    </w:p>
    <w:p w14:paraId="7888AF93" w14:textId="77777777" w:rsidR="005C7B50" w:rsidRPr="00FB517E" w:rsidRDefault="005C7B50" w:rsidP="005C7B50">
      <w:pPr>
        <w:spacing w:line="240" w:lineRule="auto"/>
        <w:rPr>
          <w:b/>
          <w:bCs/>
          <w:lang w:val="en-GB"/>
        </w:rPr>
      </w:pPr>
      <w:r w:rsidRPr="00FB517E">
        <w:rPr>
          <w:b/>
          <w:bCs/>
          <w:lang w:val="en-GB"/>
        </w:rPr>
        <w:t>Award ceremony</w:t>
      </w:r>
      <w:r w:rsidRPr="00FB517E">
        <w:rPr>
          <w:lang w:val="en-GB"/>
        </w:rPr>
        <w:t>: 22 October in Vienna</w:t>
      </w:r>
    </w:p>
    <w:p w14:paraId="2EC48121" w14:textId="77777777" w:rsidR="005C7B50" w:rsidRPr="00FB517E" w:rsidRDefault="005C7B50" w:rsidP="005C7B50">
      <w:pPr>
        <w:spacing w:line="240" w:lineRule="auto"/>
        <w:rPr>
          <w:lang w:val="en-GB"/>
        </w:rPr>
      </w:pPr>
      <w:r w:rsidRPr="00FB517E">
        <w:rPr>
          <w:lang w:val="en-GB"/>
        </w:rPr>
        <w:t xml:space="preserve">Participate now and submit your project! Find all information here: </w:t>
      </w:r>
      <w:hyperlink r:id="rId6" w:history="1">
        <w:r w:rsidRPr="00FB517E">
          <w:rPr>
            <w:rStyle w:val="Hyperlink"/>
            <w:lang w:val="en-GB"/>
          </w:rPr>
          <w:t>https://www.anotherviewture.at/</w:t>
        </w:r>
      </w:hyperlink>
      <w:r w:rsidRPr="00FB517E">
        <w:rPr>
          <w:lang w:val="en-GB"/>
        </w:rPr>
        <w:t xml:space="preserve"> </w:t>
      </w:r>
    </w:p>
    <w:p w14:paraId="21BB869A" w14:textId="77777777" w:rsidR="005C7B50" w:rsidRDefault="005C7B50" w:rsidP="000A6050">
      <w:pPr>
        <w:spacing w:line="240" w:lineRule="auto"/>
        <w:rPr>
          <w:i/>
          <w:iCs/>
          <w:sz w:val="20"/>
          <w:szCs w:val="20"/>
          <w:lang w:val="en-GB"/>
        </w:rPr>
      </w:pPr>
    </w:p>
    <w:p w14:paraId="674FFD51" w14:textId="77777777" w:rsidR="00E476E6" w:rsidRDefault="00E476E6" w:rsidP="000A6050">
      <w:pPr>
        <w:spacing w:line="240" w:lineRule="auto"/>
        <w:rPr>
          <w:i/>
          <w:iCs/>
          <w:sz w:val="20"/>
          <w:szCs w:val="20"/>
          <w:lang w:val="en-GB"/>
        </w:rPr>
      </w:pPr>
    </w:p>
    <w:p w14:paraId="37F3960B" w14:textId="0802D8BC" w:rsidR="00E476E6" w:rsidRPr="00FB517E" w:rsidRDefault="00C348BB" w:rsidP="00E476E6">
      <w:pPr>
        <w:spacing w:line="240" w:lineRule="auto"/>
        <w:rPr>
          <w:b/>
          <w:bCs/>
          <w:lang w:val="en-GB"/>
        </w:rPr>
      </w:pPr>
      <w:r>
        <w:rPr>
          <w:b/>
          <w:bCs/>
          <w:highlight w:val="yellow"/>
          <w:lang w:val="en-GB"/>
        </w:rPr>
        <w:t xml:space="preserve">LAST CALL - </w:t>
      </w:r>
      <w:r w:rsidRPr="00FB517E">
        <w:rPr>
          <w:b/>
          <w:bCs/>
          <w:highlight w:val="yellow"/>
          <w:lang w:val="en-GB"/>
        </w:rPr>
        <w:t>SUBMISSION</w:t>
      </w:r>
      <w:r w:rsidR="00E476E6">
        <w:rPr>
          <w:b/>
          <w:bCs/>
          <w:highlight w:val="yellow"/>
          <w:lang w:val="en-GB"/>
        </w:rPr>
        <w:t xml:space="preserve"> (long version)</w:t>
      </w:r>
      <w:r w:rsidR="00E476E6" w:rsidRPr="00FB517E">
        <w:rPr>
          <w:b/>
          <w:bCs/>
          <w:highlight w:val="yellow"/>
          <w:lang w:val="en-GB"/>
        </w:rPr>
        <w:t>:</w:t>
      </w:r>
    </w:p>
    <w:p w14:paraId="1C49028D" w14:textId="77777777" w:rsidR="00E476E6" w:rsidRDefault="00E476E6" w:rsidP="000A6050">
      <w:pPr>
        <w:spacing w:line="240" w:lineRule="auto"/>
        <w:rPr>
          <w:i/>
          <w:iCs/>
          <w:sz w:val="20"/>
          <w:szCs w:val="20"/>
          <w:lang w:val="en-GB"/>
        </w:rPr>
      </w:pPr>
    </w:p>
    <w:p w14:paraId="576396D1" w14:textId="09E8ADC0" w:rsidR="00E476E6" w:rsidRPr="00FB517E" w:rsidRDefault="00E476E6" w:rsidP="00E476E6">
      <w:pPr>
        <w:spacing w:line="240" w:lineRule="auto"/>
        <w:rPr>
          <w:b/>
          <w:bCs/>
          <w:lang w:val="en-GB"/>
        </w:rPr>
      </w:pPr>
      <w:r w:rsidRPr="00FB517E">
        <w:rPr>
          <w:b/>
          <w:bCs/>
          <w:lang w:val="en-GB"/>
        </w:rPr>
        <w:t>anotHERVIEWture Award 2026 – Her View. Her Impact.</w:t>
      </w:r>
      <w:r w:rsidRPr="00FB517E">
        <w:rPr>
          <w:b/>
          <w:bCs/>
          <w:lang w:val="en-GB"/>
        </w:rPr>
        <w:br/>
      </w:r>
      <w:r w:rsidR="001C7937">
        <w:rPr>
          <w:b/>
          <w:bCs/>
          <w:lang w:val="en-GB"/>
        </w:rPr>
        <w:t>Last call</w:t>
      </w:r>
      <w:r w:rsidR="00EE5FCC">
        <w:rPr>
          <w:b/>
          <w:bCs/>
          <w:lang w:val="en-GB"/>
        </w:rPr>
        <w:t xml:space="preserve"> to submit your projects</w:t>
      </w:r>
      <w:r>
        <w:rPr>
          <w:b/>
          <w:bCs/>
          <w:lang w:val="en-GB"/>
        </w:rPr>
        <w:t xml:space="preserve">! </w:t>
      </w:r>
      <w:r w:rsidRPr="00FB517E">
        <w:rPr>
          <w:b/>
          <w:bCs/>
          <w:lang w:val="en-GB"/>
        </w:rPr>
        <w:t xml:space="preserve"> </w:t>
      </w:r>
    </w:p>
    <w:p w14:paraId="229DB861" w14:textId="651EE4FC" w:rsidR="00E476E6" w:rsidRDefault="00E476E6" w:rsidP="00E476E6">
      <w:pPr>
        <w:spacing w:line="240" w:lineRule="auto"/>
        <w:rPr>
          <w:lang w:val="en-GB"/>
        </w:rPr>
      </w:pPr>
      <w:r w:rsidRPr="00FB517E">
        <w:rPr>
          <w:lang w:val="en-GB"/>
        </w:rPr>
        <w:t xml:space="preserve">The anotHERVIEWture Award honors exceptional achievements by women in the field of architecture and engineering. </w:t>
      </w:r>
      <w:r>
        <w:rPr>
          <w:lang w:val="en-GB"/>
        </w:rPr>
        <w:t>Initiated by the Austrian Federal Chamber of Architects and Chartered Engineering Consultants, i</w:t>
      </w:r>
      <w:r w:rsidRPr="00FB517E">
        <w:rPr>
          <w:lang w:val="en-GB"/>
        </w:rPr>
        <w:t xml:space="preserve">ts mission is to highlight the contributions of female architects and engineers, while fostering greater diversity and innovation within these disciplines. Female architects and engineers </w:t>
      </w:r>
      <w:r>
        <w:rPr>
          <w:lang w:val="en-GB"/>
        </w:rPr>
        <w:t>from Austria and</w:t>
      </w:r>
      <w:r w:rsidRPr="00883A5E">
        <w:rPr>
          <w:b/>
          <w:bCs/>
          <w:lang w:val="en-GB"/>
        </w:rPr>
        <w:t xml:space="preserve"> internationally</w:t>
      </w:r>
      <w:r>
        <w:rPr>
          <w:lang w:val="en-GB"/>
        </w:rPr>
        <w:t xml:space="preserve"> </w:t>
      </w:r>
      <w:r w:rsidRPr="00FB517E">
        <w:rPr>
          <w:lang w:val="en-GB"/>
        </w:rPr>
        <w:t xml:space="preserve">can now apply with their outstanding projects. It's time to shine an even brighter spotlight on the creative contributions of female architects and engineers. </w:t>
      </w:r>
    </w:p>
    <w:p w14:paraId="27ED300C" w14:textId="77777777" w:rsidR="00E476E6" w:rsidRDefault="00E476E6" w:rsidP="00E476E6">
      <w:pPr>
        <w:spacing w:line="240" w:lineRule="auto"/>
        <w:rPr>
          <w:b/>
          <w:bCs/>
          <w:lang w:val="en-GB"/>
        </w:rPr>
      </w:pPr>
    </w:p>
    <w:p w14:paraId="58784B70" w14:textId="764DF642" w:rsidR="00E476E6" w:rsidRPr="00FB517E" w:rsidRDefault="00E476E6" w:rsidP="00E476E6">
      <w:pPr>
        <w:spacing w:line="240" w:lineRule="auto"/>
        <w:rPr>
          <w:b/>
          <w:bCs/>
          <w:lang w:val="en-GB"/>
        </w:rPr>
      </w:pPr>
      <w:r w:rsidRPr="00FB517E">
        <w:rPr>
          <w:b/>
          <w:bCs/>
          <w:lang w:val="en-GB"/>
        </w:rPr>
        <w:t xml:space="preserve">International Award </w:t>
      </w:r>
      <w:hyperlink r:id="rId7" w:history="1">
        <w:r w:rsidRPr="00FB517E">
          <w:rPr>
            <w:rStyle w:val="Hyperlink"/>
            <w:b/>
            <w:bCs/>
            <w:lang w:val="en-GB"/>
          </w:rPr>
          <w:t>Categories</w:t>
        </w:r>
      </w:hyperlink>
      <w:r w:rsidRPr="00FB517E">
        <w:rPr>
          <w:b/>
          <w:bCs/>
          <w:lang w:val="en-GB"/>
        </w:rPr>
        <w:t>:</w:t>
      </w:r>
    </w:p>
    <w:p w14:paraId="19F2EDAB" w14:textId="77777777" w:rsidR="00E476E6" w:rsidRPr="00FB517E" w:rsidRDefault="00E476E6" w:rsidP="00E476E6">
      <w:pPr>
        <w:spacing w:line="240" w:lineRule="auto"/>
        <w:rPr>
          <w:lang w:val="en-GB"/>
        </w:rPr>
      </w:pPr>
      <w:r w:rsidRPr="00FB517E">
        <w:rPr>
          <w:lang w:val="en-GB"/>
        </w:rPr>
        <w:t xml:space="preserve">The award comprises a total of four categories. While the first two categories are aimed at Austrian </w:t>
      </w:r>
      <w:r>
        <w:rPr>
          <w:lang w:val="en-GB"/>
        </w:rPr>
        <w:t>participants</w:t>
      </w:r>
      <w:r w:rsidRPr="00FB517E">
        <w:rPr>
          <w:lang w:val="en-GB"/>
        </w:rPr>
        <w:t xml:space="preserve">, categories 3 and 4 are international in scope. </w:t>
      </w:r>
    </w:p>
    <w:p w14:paraId="179474C4" w14:textId="77777777" w:rsidR="00E476E6" w:rsidRPr="00FB517E" w:rsidRDefault="00E476E6" w:rsidP="00E476E6">
      <w:pPr>
        <w:spacing w:line="240" w:lineRule="auto"/>
        <w:rPr>
          <w:u w:val="single"/>
          <w:lang w:val="en-GB"/>
        </w:rPr>
      </w:pPr>
      <w:r w:rsidRPr="00FB517E">
        <w:rPr>
          <w:lang w:val="en-GB"/>
        </w:rPr>
        <w:lastRenderedPageBreak/>
        <w:br/>
      </w:r>
      <w:hyperlink r:id="rId8" w:anchor="category-III" w:history="1">
        <w:r w:rsidRPr="00FB517E">
          <w:rPr>
            <w:rStyle w:val="Hyperlink"/>
            <w:b/>
            <w:bCs/>
            <w:lang w:val="en-GB"/>
          </w:rPr>
          <w:t xml:space="preserve">Category 3: </w:t>
        </w:r>
        <w:r w:rsidRPr="00FB517E">
          <w:rPr>
            <w:rStyle w:val="Hyperlink"/>
            <w:lang w:val="en-GB"/>
          </w:rPr>
          <w:t xml:space="preserve">National/International Female </w:t>
        </w:r>
        <w:r w:rsidRPr="00FB517E">
          <w:rPr>
            <w:rStyle w:val="Hyperlink"/>
            <w:b/>
            <w:bCs/>
            <w:lang w:val="en-GB"/>
          </w:rPr>
          <w:t>Engineering</w:t>
        </w:r>
        <w:r w:rsidRPr="00FB517E">
          <w:rPr>
            <w:rStyle w:val="Hyperlink"/>
            <w:lang w:val="en-GB"/>
          </w:rPr>
          <w:t xml:space="preserve"> Achievement of the Year</w:t>
        </w:r>
      </w:hyperlink>
      <w:r w:rsidRPr="00FB517E">
        <w:rPr>
          <w:u w:val="single"/>
          <w:lang w:val="en-GB"/>
        </w:rPr>
        <w:t xml:space="preserve"> </w:t>
      </w:r>
    </w:p>
    <w:p w14:paraId="35504D29" w14:textId="77777777" w:rsidR="00E476E6" w:rsidRPr="00FB517E" w:rsidRDefault="00E476E6" w:rsidP="00E476E6">
      <w:pPr>
        <w:spacing w:line="240" w:lineRule="auto"/>
        <w:rPr>
          <w:lang w:val="en-GB"/>
        </w:rPr>
      </w:pPr>
      <w:r w:rsidRPr="00FB517E">
        <w:rPr>
          <w:lang w:val="en-GB"/>
        </w:rPr>
        <w:t>The</w:t>
      </w:r>
      <w:r>
        <w:rPr>
          <w:lang w:val="en-GB"/>
        </w:rPr>
        <w:t xml:space="preserve"> </w:t>
      </w:r>
      <w:r w:rsidRPr="00FB517E">
        <w:rPr>
          <w:b/>
          <w:bCs/>
          <w:lang w:val="en-GB"/>
        </w:rPr>
        <w:t>National/International Female Engineering Achievement of the Year Award</w:t>
      </w:r>
      <w:r w:rsidRPr="00FB517E">
        <w:rPr>
          <w:lang w:val="en-GB"/>
        </w:rPr>
        <w:t xml:space="preserve"> celebrates visionary women whose work sets new benchmarks in their technical field</w:t>
      </w:r>
      <w:r>
        <w:rPr>
          <w:lang w:val="en-GB"/>
        </w:rPr>
        <w:t xml:space="preserve"> and </w:t>
      </w:r>
      <w:r w:rsidRPr="00FB517E">
        <w:rPr>
          <w:lang w:val="en-GB"/>
        </w:rPr>
        <w:t>recognizes solutions that have been achieved using methods or processes in the respective technical field and are distinguished by:</w:t>
      </w:r>
    </w:p>
    <w:p w14:paraId="64ACDC15" w14:textId="77777777" w:rsidR="00E476E6" w:rsidRPr="00FB517E" w:rsidRDefault="00E476E6" w:rsidP="00E476E6">
      <w:pPr>
        <w:numPr>
          <w:ilvl w:val="0"/>
          <w:numId w:val="2"/>
        </w:numPr>
        <w:spacing w:after="0" w:line="240" w:lineRule="auto"/>
        <w:ind w:left="714" w:hanging="357"/>
        <w:rPr>
          <w:lang w:val="en-GB"/>
        </w:rPr>
      </w:pPr>
      <w:r w:rsidRPr="00FB517E">
        <w:rPr>
          <w:lang w:val="en-GB"/>
        </w:rPr>
        <w:t>Innovation and/or</w:t>
      </w:r>
    </w:p>
    <w:p w14:paraId="568408B0" w14:textId="77777777" w:rsidR="00E476E6" w:rsidRPr="00FB517E" w:rsidRDefault="00E476E6" w:rsidP="00E476E6">
      <w:pPr>
        <w:numPr>
          <w:ilvl w:val="0"/>
          <w:numId w:val="2"/>
        </w:numPr>
        <w:spacing w:after="0" w:line="240" w:lineRule="auto"/>
        <w:ind w:left="714" w:hanging="357"/>
        <w:rPr>
          <w:lang w:val="en-GB"/>
        </w:rPr>
      </w:pPr>
      <w:r w:rsidRPr="00FB517E">
        <w:rPr>
          <w:lang w:val="en-GB"/>
        </w:rPr>
        <w:t>Complexity of the planning task solved and/or</w:t>
      </w:r>
    </w:p>
    <w:p w14:paraId="224E39D5" w14:textId="77777777" w:rsidR="00E476E6" w:rsidRDefault="00E476E6" w:rsidP="00E476E6">
      <w:pPr>
        <w:numPr>
          <w:ilvl w:val="0"/>
          <w:numId w:val="2"/>
        </w:numPr>
        <w:spacing w:after="0" w:line="240" w:lineRule="auto"/>
        <w:ind w:left="714" w:hanging="357"/>
        <w:rPr>
          <w:lang w:val="en-GB"/>
        </w:rPr>
      </w:pPr>
      <w:r w:rsidRPr="00FB517E">
        <w:rPr>
          <w:lang w:val="en-GB"/>
        </w:rPr>
        <w:t>Outstanding design</w:t>
      </w:r>
    </w:p>
    <w:p w14:paraId="2E0D5774" w14:textId="77777777" w:rsidR="00E476E6" w:rsidRDefault="00E476E6" w:rsidP="00206B70">
      <w:pPr>
        <w:spacing w:after="0" w:line="240" w:lineRule="auto"/>
        <w:rPr>
          <w:lang w:val="en-GB"/>
        </w:rPr>
      </w:pPr>
    </w:p>
    <w:p w14:paraId="6D0659A6" w14:textId="77777777" w:rsidR="006A19EE" w:rsidRDefault="00206B70" w:rsidP="006A19EE">
      <w:pPr>
        <w:spacing w:after="0" w:line="240" w:lineRule="auto"/>
        <w:rPr>
          <w:lang w:val="en-GB"/>
        </w:rPr>
      </w:pPr>
      <w:r w:rsidRPr="006A19EE">
        <w:rPr>
          <w:lang w:val="en-GB"/>
        </w:rPr>
        <w:t xml:space="preserve">This includes but is not limited to: </w:t>
      </w:r>
    </w:p>
    <w:p w14:paraId="42D1DFF8" w14:textId="77777777" w:rsidR="006A19EE" w:rsidRPr="006A19EE" w:rsidRDefault="00206B70" w:rsidP="006A19EE">
      <w:pPr>
        <w:pStyle w:val="Listenabsatz"/>
        <w:numPr>
          <w:ilvl w:val="0"/>
          <w:numId w:val="6"/>
        </w:numPr>
        <w:spacing w:after="0" w:line="240" w:lineRule="auto"/>
        <w:rPr>
          <w:lang w:val="en-GB"/>
        </w:rPr>
      </w:pPr>
      <w:r w:rsidRPr="006A19EE">
        <w:rPr>
          <w:lang w:val="en-GB"/>
        </w:rPr>
        <w:t>engineering projects that help to improve the environment in terms of water, soil, air, climate, energy production and building technology.</w:t>
      </w:r>
    </w:p>
    <w:p w14:paraId="7A026BB9" w14:textId="4961184E" w:rsidR="006A19EE" w:rsidRPr="006A19EE" w:rsidRDefault="00206B70" w:rsidP="006A19EE">
      <w:pPr>
        <w:pStyle w:val="Listenabsatz"/>
        <w:numPr>
          <w:ilvl w:val="0"/>
          <w:numId w:val="6"/>
        </w:numPr>
        <w:spacing w:after="0" w:line="240" w:lineRule="auto"/>
        <w:rPr>
          <w:lang w:val="en-GB"/>
        </w:rPr>
      </w:pPr>
      <w:r w:rsidRPr="006A19EE">
        <w:rPr>
          <w:lang w:val="en-GB"/>
        </w:rPr>
        <w:t xml:space="preserve">engineering projects that comprise areas such as structural engineering, transport, traffic, supply and disposal, water management, and protection against natural hazards. </w:t>
      </w:r>
    </w:p>
    <w:p w14:paraId="33176186" w14:textId="77777777" w:rsidR="006A19EE" w:rsidRDefault="00206B70" w:rsidP="006A19EE">
      <w:pPr>
        <w:pStyle w:val="Listenabsatz"/>
        <w:numPr>
          <w:ilvl w:val="0"/>
          <w:numId w:val="6"/>
        </w:numPr>
        <w:spacing w:after="0" w:line="240" w:lineRule="auto"/>
        <w:rPr>
          <w:lang w:val="en-GB"/>
        </w:rPr>
      </w:pPr>
      <w:r w:rsidRPr="006A19EE">
        <w:rPr>
          <w:lang w:val="en-GB"/>
        </w:rPr>
        <w:t>engineering projects relating to living space such as urban planning, spatial planning, landscape planning, traffic planning, tourism, recreation and much more</w:t>
      </w:r>
    </w:p>
    <w:p w14:paraId="19D74001" w14:textId="34E75D63" w:rsidR="00206B70" w:rsidRPr="006A19EE" w:rsidRDefault="00206B70" w:rsidP="00206B70">
      <w:pPr>
        <w:pStyle w:val="Listenabsatz"/>
        <w:numPr>
          <w:ilvl w:val="0"/>
          <w:numId w:val="6"/>
        </w:numPr>
        <w:spacing w:after="0" w:line="240" w:lineRule="auto"/>
        <w:rPr>
          <w:lang w:val="en-GB"/>
        </w:rPr>
      </w:pPr>
      <w:r w:rsidRPr="006A19EE">
        <w:rPr>
          <w:lang w:val="en-GB"/>
        </w:rPr>
        <w:t>engineering projects from all fields of technical research and technology such as electronics, nanotechnology, medical technology, surveying, mechanical engineering, wastewater technology, automation, IT and agricultural technology.</w:t>
      </w:r>
    </w:p>
    <w:p w14:paraId="4B57BE64" w14:textId="77777777" w:rsidR="00206B70" w:rsidRPr="00FB517E" w:rsidRDefault="00206B70" w:rsidP="00206B70">
      <w:pPr>
        <w:spacing w:after="0" w:line="240" w:lineRule="auto"/>
        <w:rPr>
          <w:lang w:val="en-GB"/>
        </w:rPr>
      </w:pPr>
    </w:p>
    <w:p w14:paraId="50E0C406" w14:textId="77777777" w:rsidR="00E476E6" w:rsidRPr="00FB517E" w:rsidRDefault="00E476E6" w:rsidP="00E476E6">
      <w:pPr>
        <w:spacing w:line="240" w:lineRule="auto"/>
        <w:rPr>
          <w:lang w:val="en-GB"/>
        </w:rPr>
      </w:pPr>
      <w:r>
        <w:rPr>
          <w:lang w:val="en-GB"/>
        </w:rPr>
        <w:t>One</w:t>
      </w:r>
      <w:r w:rsidRPr="00FB517E">
        <w:rPr>
          <w:lang w:val="en-GB"/>
        </w:rPr>
        <w:t xml:space="preserve"> </w:t>
      </w:r>
      <w:r>
        <w:rPr>
          <w:lang w:val="en-GB"/>
        </w:rPr>
        <w:t>realised</w:t>
      </w:r>
      <w:r w:rsidRPr="00FB517E">
        <w:rPr>
          <w:lang w:val="en-GB"/>
        </w:rPr>
        <w:t xml:space="preserve"> project must be submitted in which aspects such as functionality, innovation, rationality, and ecology have been taken into account. Female engineers in and outside Austria are invited to submit </w:t>
      </w:r>
      <w:r>
        <w:rPr>
          <w:lang w:val="en-GB"/>
        </w:rPr>
        <w:t>a project</w:t>
      </w:r>
      <w:r w:rsidRPr="00FB517E">
        <w:rPr>
          <w:lang w:val="en-GB"/>
        </w:rPr>
        <w:t xml:space="preserve"> for Category III.</w:t>
      </w:r>
    </w:p>
    <w:p w14:paraId="59CCED93" w14:textId="77777777" w:rsidR="00E476E6" w:rsidRPr="00FB517E" w:rsidRDefault="00E476E6" w:rsidP="00E476E6">
      <w:pPr>
        <w:spacing w:line="240" w:lineRule="auto"/>
        <w:rPr>
          <w:lang w:val="en-GB"/>
        </w:rPr>
      </w:pPr>
    </w:p>
    <w:p w14:paraId="25C3009D" w14:textId="77777777" w:rsidR="00E476E6" w:rsidRPr="00FB517E" w:rsidRDefault="006A19EE" w:rsidP="00E476E6">
      <w:pPr>
        <w:spacing w:line="240" w:lineRule="auto"/>
        <w:rPr>
          <w:lang w:val="en-GB"/>
        </w:rPr>
      </w:pPr>
      <w:hyperlink r:id="rId9" w:anchor="category-IV" w:history="1">
        <w:r w:rsidR="00E476E6" w:rsidRPr="00FB517E">
          <w:rPr>
            <w:rStyle w:val="Hyperlink"/>
            <w:b/>
            <w:bCs/>
            <w:lang w:val="en-GB"/>
          </w:rPr>
          <w:t>Category 4</w:t>
        </w:r>
        <w:r w:rsidR="00E476E6" w:rsidRPr="00FB517E">
          <w:rPr>
            <w:rStyle w:val="Hyperlink"/>
            <w:lang w:val="en-GB"/>
          </w:rPr>
          <w:t xml:space="preserve">: International Female </w:t>
        </w:r>
        <w:r w:rsidR="00E476E6" w:rsidRPr="00FB517E">
          <w:rPr>
            <w:rStyle w:val="Hyperlink"/>
            <w:b/>
            <w:bCs/>
            <w:lang w:val="en-GB"/>
          </w:rPr>
          <w:t>Architect</w:t>
        </w:r>
        <w:r w:rsidR="00E476E6" w:rsidRPr="00FB517E">
          <w:rPr>
            <w:rStyle w:val="Hyperlink"/>
            <w:lang w:val="en-GB"/>
          </w:rPr>
          <w:t xml:space="preserve"> of the Year</w:t>
        </w:r>
      </w:hyperlink>
    </w:p>
    <w:p w14:paraId="44FB4334" w14:textId="77777777" w:rsidR="00E476E6" w:rsidRPr="00FB517E" w:rsidRDefault="00E476E6" w:rsidP="00E476E6">
      <w:pPr>
        <w:spacing w:line="240" w:lineRule="auto"/>
        <w:rPr>
          <w:lang w:val="en-GB"/>
        </w:rPr>
      </w:pPr>
      <w:r w:rsidRPr="00FB517E">
        <w:rPr>
          <w:lang w:val="en-GB"/>
        </w:rPr>
        <w:t xml:space="preserve">The </w:t>
      </w:r>
      <w:r w:rsidRPr="00FB517E">
        <w:rPr>
          <w:b/>
          <w:bCs/>
          <w:lang w:val="en-GB"/>
        </w:rPr>
        <w:t>International Female Architect of the Year Award</w:t>
      </w:r>
      <w:r w:rsidRPr="00FB517E">
        <w:rPr>
          <w:lang w:val="en-GB"/>
        </w:rPr>
        <w:t xml:space="preserve"> honors female architects working outside Austria. Only female architects living outside Austria are invited to submit three </w:t>
      </w:r>
      <w:r>
        <w:rPr>
          <w:lang w:val="en-GB"/>
        </w:rPr>
        <w:t>realised</w:t>
      </w:r>
      <w:r w:rsidRPr="00FB517E">
        <w:rPr>
          <w:lang w:val="en-GB"/>
        </w:rPr>
        <w:t xml:space="preserve"> and built projects. </w:t>
      </w:r>
    </w:p>
    <w:p w14:paraId="34C3D968" w14:textId="77777777" w:rsidR="00E476E6" w:rsidRPr="00FB517E" w:rsidRDefault="00E476E6" w:rsidP="00E476E6">
      <w:pPr>
        <w:spacing w:line="240" w:lineRule="auto"/>
        <w:rPr>
          <w:lang w:val="en-GB"/>
        </w:rPr>
      </w:pPr>
    </w:p>
    <w:p w14:paraId="17B71CA9" w14:textId="2F8E53B9" w:rsidR="00E476E6" w:rsidRPr="00FB517E" w:rsidRDefault="00E476E6" w:rsidP="00E476E6">
      <w:pPr>
        <w:spacing w:line="240" w:lineRule="auto"/>
        <w:rPr>
          <w:b/>
          <w:bCs/>
          <w:u w:val="single"/>
          <w:lang w:val="en-GB"/>
        </w:rPr>
      </w:pPr>
      <w:r w:rsidRPr="00FB517E">
        <w:rPr>
          <w:b/>
          <w:bCs/>
          <w:u w:val="single"/>
          <w:lang w:val="en-GB"/>
        </w:rPr>
        <w:t>Submission</w:t>
      </w:r>
      <w:r w:rsidR="00EE5FCC">
        <w:rPr>
          <w:b/>
          <w:bCs/>
          <w:u w:val="single"/>
          <w:lang w:val="en-GB"/>
        </w:rPr>
        <w:t xml:space="preserve">s open until </w:t>
      </w:r>
      <w:r w:rsidRPr="00FB517E">
        <w:rPr>
          <w:b/>
          <w:bCs/>
          <w:u w:val="single"/>
          <w:lang w:val="en-GB"/>
        </w:rPr>
        <w:t>June 30, 2026</w:t>
      </w:r>
    </w:p>
    <w:p w14:paraId="66D33471" w14:textId="77777777" w:rsidR="00E476E6" w:rsidRPr="00FB517E" w:rsidRDefault="00E476E6" w:rsidP="00E476E6">
      <w:pPr>
        <w:spacing w:line="240" w:lineRule="auto"/>
        <w:rPr>
          <w:lang w:val="en-GB"/>
        </w:rPr>
      </w:pPr>
      <w:r w:rsidRPr="00FB517E">
        <w:rPr>
          <w:lang w:val="en-GB"/>
        </w:rPr>
        <w:t xml:space="preserve">The </w:t>
      </w:r>
      <w:r w:rsidRPr="00FB517E">
        <w:rPr>
          <w:b/>
          <w:bCs/>
          <w:lang w:val="en-GB"/>
        </w:rPr>
        <w:t>prize money</w:t>
      </w:r>
      <w:r w:rsidRPr="00FB517E">
        <w:rPr>
          <w:lang w:val="en-GB"/>
        </w:rPr>
        <w:t xml:space="preserve"> for the winner of each category is </w:t>
      </w:r>
      <w:r w:rsidRPr="00FB517E">
        <w:rPr>
          <w:b/>
          <w:bCs/>
          <w:lang w:val="en-GB"/>
        </w:rPr>
        <w:t>€5,000</w:t>
      </w:r>
      <w:r w:rsidRPr="00FB517E">
        <w:rPr>
          <w:lang w:val="en-GB"/>
        </w:rPr>
        <w:t>.</w:t>
      </w:r>
    </w:p>
    <w:p w14:paraId="4F8FC3F8" w14:textId="77777777" w:rsidR="00E476E6" w:rsidRPr="00FB517E" w:rsidRDefault="00E476E6" w:rsidP="00E476E6">
      <w:pPr>
        <w:spacing w:line="240" w:lineRule="auto"/>
        <w:rPr>
          <w:b/>
          <w:bCs/>
          <w:lang w:val="en-GB"/>
        </w:rPr>
      </w:pPr>
      <w:r w:rsidRPr="00FB517E">
        <w:rPr>
          <w:b/>
          <w:bCs/>
          <w:lang w:val="en-GB"/>
        </w:rPr>
        <w:t>Award ceremony</w:t>
      </w:r>
      <w:r w:rsidRPr="00FB517E">
        <w:rPr>
          <w:lang w:val="en-GB"/>
        </w:rPr>
        <w:t>: 22 October in Vienna</w:t>
      </w:r>
    </w:p>
    <w:p w14:paraId="595DD0AB" w14:textId="77777777" w:rsidR="00E476E6" w:rsidRPr="00FB517E" w:rsidRDefault="00E476E6" w:rsidP="00E476E6">
      <w:pPr>
        <w:spacing w:line="240" w:lineRule="auto"/>
        <w:rPr>
          <w:lang w:val="en-GB"/>
        </w:rPr>
      </w:pPr>
      <w:r w:rsidRPr="00FB517E">
        <w:rPr>
          <w:lang w:val="en-GB"/>
        </w:rPr>
        <w:t xml:space="preserve">Participate now and submit your project! Find all information here: </w:t>
      </w:r>
      <w:hyperlink r:id="rId10" w:history="1">
        <w:r w:rsidRPr="00FB517E">
          <w:rPr>
            <w:rStyle w:val="Hyperlink"/>
            <w:lang w:val="en-GB"/>
          </w:rPr>
          <w:t>https://www.anotherviewture.at/</w:t>
        </w:r>
      </w:hyperlink>
      <w:r w:rsidRPr="00FB517E">
        <w:rPr>
          <w:lang w:val="en-GB"/>
        </w:rPr>
        <w:t xml:space="preserve"> </w:t>
      </w:r>
    </w:p>
    <w:p w14:paraId="6A9759C2" w14:textId="77777777" w:rsidR="00E476E6" w:rsidRDefault="00E476E6" w:rsidP="000A6050">
      <w:pPr>
        <w:spacing w:line="240" w:lineRule="auto"/>
        <w:rPr>
          <w:i/>
          <w:iCs/>
          <w:sz w:val="20"/>
          <w:szCs w:val="20"/>
          <w:lang w:val="en-GB"/>
        </w:rPr>
      </w:pPr>
    </w:p>
    <w:p w14:paraId="07AEC90C" w14:textId="77777777" w:rsidR="00E476E6" w:rsidRDefault="00E476E6" w:rsidP="000A6050">
      <w:pPr>
        <w:spacing w:line="240" w:lineRule="auto"/>
        <w:rPr>
          <w:i/>
          <w:iCs/>
          <w:sz w:val="20"/>
          <w:szCs w:val="20"/>
          <w:lang w:val="en-GB"/>
        </w:rPr>
      </w:pPr>
    </w:p>
    <w:p w14:paraId="0D751F69" w14:textId="49E5D18A" w:rsidR="00FB517E" w:rsidRDefault="00FB517E" w:rsidP="00FB517E">
      <w:pPr>
        <w:spacing w:line="240" w:lineRule="auto"/>
        <w:rPr>
          <w:lang w:val="en-GB"/>
        </w:rPr>
      </w:pPr>
      <w:r w:rsidRPr="00FB517E">
        <w:rPr>
          <w:highlight w:val="yellow"/>
          <w:lang w:val="en-GB"/>
        </w:rPr>
        <w:t>Social Media Posts</w:t>
      </w:r>
      <w:r>
        <w:rPr>
          <w:lang w:val="en-GB"/>
        </w:rPr>
        <w:t xml:space="preserve"> </w:t>
      </w:r>
    </w:p>
    <w:p w14:paraId="52D165BC" w14:textId="42321C01" w:rsidR="00FB517E" w:rsidRPr="00FB517E" w:rsidRDefault="00FB517E" w:rsidP="00FB517E">
      <w:pPr>
        <w:spacing w:line="240" w:lineRule="auto"/>
        <w:rPr>
          <w:lang w:val="en-GB"/>
        </w:rPr>
      </w:pPr>
      <w:r w:rsidRPr="00FB517E">
        <w:rPr>
          <w:rFonts w:ascii="Segoe UI Emoji" w:hAnsi="Segoe UI Emoji" w:cs="Segoe UI Emoji"/>
          <w:b/>
          <w:bCs/>
        </w:rPr>
        <w:lastRenderedPageBreak/>
        <w:t>🗓️</w:t>
      </w:r>
      <w:r w:rsidRPr="00FB517E">
        <w:rPr>
          <w:b/>
          <w:bCs/>
          <w:lang w:val="en-GB"/>
        </w:rPr>
        <w:t xml:space="preserve"> </w:t>
      </w:r>
      <w:r w:rsidR="000C7A5B">
        <w:rPr>
          <w:b/>
          <w:bCs/>
          <w:lang w:val="en-GB"/>
        </w:rPr>
        <w:t>anotHERVIEWture Award</w:t>
      </w:r>
      <w:r w:rsidR="00EE5FCC">
        <w:rPr>
          <w:b/>
          <w:bCs/>
          <w:lang w:val="en-GB"/>
        </w:rPr>
        <w:t xml:space="preserve">: </w:t>
      </w:r>
      <w:r w:rsidR="005A0E76">
        <w:rPr>
          <w:b/>
          <w:bCs/>
          <w:lang w:val="en-GB"/>
        </w:rPr>
        <w:t>Submit</w:t>
      </w:r>
      <w:r w:rsidR="00EE5FCC">
        <w:rPr>
          <w:b/>
          <w:bCs/>
          <w:lang w:val="en-GB"/>
        </w:rPr>
        <w:t xml:space="preserve"> your project</w:t>
      </w:r>
      <w:r w:rsidR="00D918BF">
        <w:rPr>
          <w:b/>
          <w:bCs/>
          <w:lang w:val="en-GB"/>
        </w:rPr>
        <w:t>s</w:t>
      </w:r>
      <w:r w:rsidR="00EE5FCC">
        <w:rPr>
          <w:b/>
          <w:bCs/>
          <w:lang w:val="en-GB"/>
        </w:rPr>
        <w:t xml:space="preserve">! </w:t>
      </w:r>
    </w:p>
    <w:p w14:paraId="4638B27E" w14:textId="77777777" w:rsidR="00FB517E" w:rsidRPr="00FB517E" w:rsidRDefault="00FB517E" w:rsidP="00FB517E">
      <w:pPr>
        <w:spacing w:line="240" w:lineRule="auto"/>
        <w:rPr>
          <w:lang w:val="en-GB"/>
        </w:rPr>
      </w:pPr>
      <w:r w:rsidRPr="00FB517E">
        <w:rPr>
          <w:lang w:val="en-GB"/>
        </w:rPr>
        <w:t>The anotHERVIEWture Award empowers women in the field of building culture by offering a platform to gain visibility, share their work, actively participate, and connect with one another. It is a distinction honoring outstanding achievements by women in the field of architecture and engineering. Its goal is to highlight the contributions of female architects and engineers while promoting diversity and innovation in these two sectors. Through this award, we aim to raise awareness of the vital contributions women make to architecture and engineering, while creating strong role models for future generations.</w:t>
      </w:r>
    </w:p>
    <w:p w14:paraId="08245369" w14:textId="77777777" w:rsidR="00FB517E" w:rsidRPr="00FB517E" w:rsidRDefault="00FB517E" w:rsidP="00FB517E">
      <w:pPr>
        <w:spacing w:line="240" w:lineRule="auto"/>
      </w:pPr>
      <w:r w:rsidRPr="00FB517E">
        <w:rPr>
          <w:lang w:val="en-GB"/>
        </w:rPr>
        <w:t xml:space="preserve">Initiated by the Federal Chamber of Architects and Chartered Engineering Consultants of Austria (Bundeskammer der Ziviltechniker:innen Österreich), the anotHERVIEWture Award was established to drive positive change and promote greater equality and diversity within the built environment. </w:t>
      </w:r>
      <w:r w:rsidRPr="00FB517E">
        <w:rPr>
          <w:rFonts w:ascii="Segoe UI Emoji" w:hAnsi="Segoe UI Emoji" w:cs="Segoe UI Emoji"/>
        </w:rPr>
        <w:t>👏</w:t>
      </w:r>
    </w:p>
    <w:p w14:paraId="74A08921" w14:textId="77777777" w:rsidR="00FB517E" w:rsidRPr="00FB517E" w:rsidRDefault="00FB517E" w:rsidP="00FB517E">
      <w:pPr>
        <w:spacing w:line="240" w:lineRule="auto"/>
      </w:pPr>
    </w:p>
    <w:p w14:paraId="4DB9BAB6" w14:textId="77777777" w:rsidR="00FB517E" w:rsidRPr="00FB517E" w:rsidRDefault="00FB517E" w:rsidP="00FB517E">
      <w:pPr>
        <w:spacing w:line="240" w:lineRule="auto"/>
        <w:rPr>
          <w:lang w:val="en-GB"/>
        </w:rPr>
      </w:pPr>
      <w:r w:rsidRPr="00FB517E">
        <w:rPr>
          <w:rFonts w:ascii="Segoe UI Emoji" w:hAnsi="Segoe UI Emoji" w:cs="Segoe UI Emoji"/>
        </w:rPr>
        <w:t>👉</w:t>
      </w:r>
      <w:r w:rsidRPr="00FB517E">
        <w:rPr>
          <w:lang w:val="en-GB"/>
        </w:rPr>
        <w:t xml:space="preserve"> Who can apply internationally?</w:t>
      </w:r>
    </w:p>
    <w:p w14:paraId="693CBE8B" w14:textId="77777777" w:rsidR="00FB517E" w:rsidRPr="00FB517E" w:rsidRDefault="00FB517E" w:rsidP="00FB517E">
      <w:pPr>
        <w:spacing w:line="240" w:lineRule="auto"/>
        <w:rPr>
          <w:lang w:val="en-GB"/>
        </w:rPr>
      </w:pPr>
      <w:r w:rsidRPr="00FB517E">
        <w:rPr>
          <w:rFonts w:ascii="Segoe UI Emoji" w:hAnsi="Segoe UI Emoji" w:cs="Segoe UI Emoji"/>
        </w:rPr>
        <w:t>🟦</w:t>
      </w:r>
      <w:r w:rsidRPr="00FB517E">
        <w:t xml:space="preserve"> </w:t>
      </w:r>
      <w:r w:rsidRPr="00FB517E">
        <w:rPr>
          <w:b/>
          <w:bCs/>
          <w:lang w:val="en-GB"/>
        </w:rPr>
        <w:t>Categories III–IV</w:t>
      </w:r>
    </w:p>
    <w:p w14:paraId="5A66BFF3" w14:textId="6DE618C2" w:rsidR="00FB517E" w:rsidRPr="00FB517E" w:rsidRDefault="00FB517E" w:rsidP="00FB517E">
      <w:pPr>
        <w:numPr>
          <w:ilvl w:val="0"/>
          <w:numId w:val="4"/>
        </w:numPr>
        <w:spacing w:line="240" w:lineRule="auto"/>
        <w:rPr>
          <w:lang w:val="en-GB"/>
        </w:rPr>
      </w:pPr>
      <w:r w:rsidRPr="00FB517E">
        <w:rPr>
          <w:lang w:val="en-GB"/>
        </w:rPr>
        <w:t>Category III: Female engineers based in, and outside Austria are invited to submit their projects.</w:t>
      </w:r>
    </w:p>
    <w:p w14:paraId="32DEA4DF" w14:textId="77777777" w:rsidR="00FB517E" w:rsidRPr="00FB517E" w:rsidRDefault="00FB517E" w:rsidP="00FB517E">
      <w:pPr>
        <w:numPr>
          <w:ilvl w:val="0"/>
          <w:numId w:val="4"/>
        </w:numPr>
        <w:spacing w:line="240" w:lineRule="auto"/>
        <w:rPr>
          <w:lang w:val="en-GB"/>
        </w:rPr>
      </w:pPr>
      <w:r w:rsidRPr="00FB517E">
        <w:rPr>
          <w:lang w:val="en-GB"/>
        </w:rPr>
        <w:t>Category IV: Female architects based outside Austria are invited to apply.</w:t>
      </w:r>
    </w:p>
    <w:p w14:paraId="2267BF74" w14:textId="77777777" w:rsidR="00FB517E" w:rsidRPr="00FB517E" w:rsidRDefault="00FB517E" w:rsidP="00FB517E">
      <w:pPr>
        <w:spacing w:line="240" w:lineRule="auto"/>
        <w:rPr>
          <w:lang w:val="en-GB"/>
        </w:rPr>
      </w:pPr>
    </w:p>
    <w:p w14:paraId="012880B6" w14:textId="3CF87CA8" w:rsidR="00FB517E" w:rsidRPr="00FB517E" w:rsidRDefault="00FB517E" w:rsidP="00FB517E">
      <w:pPr>
        <w:spacing w:line="240" w:lineRule="auto"/>
        <w:rPr>
          <w:lang w:val="en-GB"/>
        </w:rPr>
      </w:pPr>
      <w:r w:rsidRPr="00FB517E">
        <w:rPr>
          <w:lang w:val="en-GB"/>
        </w:rPr>
        <w:t xml:space="preserve">The </w:t>
      </w:r>
      <w:r w:rsidRPr="00FB517E">
        <w:rPr>
          <w:b/>
          <w:bCs/>
          <w:lang w:val="en-GB"/>
        </w:rPr>
        <w:t>prize money</w:t>
      </w:r>
      <w:r w:rsidRPr="00FB517E">
        <w:rPr>
          <w:lang w:val="en-GB"/>
        </w:rPr>
        <w:t xml:space="preserve"> for the winner of each category is </w:t>
      </w:r>
      <w:r w:rsidRPr="00FB517E">
        <w:rPr>
          <w:b/>
          <w:bCs/>
          <w:lang w:val="en-GB"/>
        </w:rPr>
        <w:t>€5,000</w:t>
      </w:r>
      <w:r w:rsidRPr="00FB517E">
        <w:rPr>
          <w:lang w:val="en-GB"/>
        </w:rPr>
        <w:t>.</w:t>
      </w:r>
      <w:r w:rsidRPr="00FB517E">
        <w:rPr>
          <w:lang w:val="en-GB"/>
        </w:rPr>
        <w:br/>
      </w:r>
      <w:r w:rsidRPr="00FB517E">
        <w:rPr>
          <w:b/>
          <w:bCs/>
          <w:lang w:val="en-GB"/>
        </w:rPr>
        <w:t>Submission</w:t>
      </w:r>
      <w:r w:rsidR="005A0E76">
        <w:rPr>
          <w:b/>
          <w:bCs/>
          <w:lang w:val="en-GB"/>
        </w:rPr>
        <w:t xml:space="preserve">s open until </w:t>
      </w:r>
      <w:r w:rsidR="000C7A5B" w:rsidRPr="000C7A5B">
        <w:rPr>
          <w:lang w:val="en-GB"/>
        </w:rPr>
        <w:t>June 30</w:t>
      </w:r>
      <w:r w:rsidR="000C7A5B">
        <w:rPr>
          <w:b/>
          <w:bCs/>
          <w:lang w:val="en-GB"/>
        </w:rPr>
        <w:t xml:space="preserve"> </w:t>
      </w:r>
    </w:p>
    <w:p w14:paraId="09DE891B" w14:textId="77777777" w:rsidR="00FB517E" w:rsidRPr="00FB517E" w:rsidRDefault="00FB517E" w:rsidP="00FB517E">
      <w:pPr>
        <w:spacing w:line="240" w:lineRule="auto"/>
        <w:rPr>
          <w:lang w:val="en-GB"/>
        </w:rPr>
      </w:pPr>
      <w:r w:rsidRPr="00FB517E">
        <w:rPr>
          <w:b/>
          <w:bCs/>
          <w:lang w:val="en-GB"/>
        </w:rPr>
        <w:t>Award ceremony</w:t>
      </w:r>
      <w:r w:rsidRPr="00FB517E">
        <w:rPr>
          <w:lang w:val="en-GB"/>
        </w:rPr>
        <w:t>: 22 October in Vienna</w:t>
      </w:r>
    </w:p>
    <w:p w14:paraId="393E931F" w14:textId="77777777" w:rsidR="00FB517E" w:rsidRPr="00FB517E" w:rsidRDefault="00FB517E" w:rsidP="00FB517E">
      <w:pPr>
        <w:spacing w:line="240" w:lineRule="auto"/>
        <w:rPr>
          <w:lang w:val="en-GB"/>
        </w:rPr>
      </w:pPr>
      <w:r w:rsidRPr="00FB517E">
        <w:rPr>
          <w:lang w:val="en-GB"/>
        </w:rPr>
        <w:t xml:space="preserve">You can find all information here: </w:t>
      </w:r>
      <w:hyperlink r:id="rId11" w:history="1">
        <w:r w:rsidRPr="00FB517E">
          <w:rPr>
            <w:rStyle w:val="Hyperlink"/>
            <w:lang w:val="en-GB"/>
          </w:rPr>
          <w:t>https://www.anotherviewture.at/</w:t>
        </w:r>
      </w:hyperlink>
      <w:r w:rsidRPr="00FB517E">
        <w:rPr>
          <w:lang w:val="en-GB"/>
        </w:rPr>
        <w:t xml:space="preserve"> </w:t>
      </w:r>
    </w:p>
    <w:p w14:paraId="309EE816" w14:textId="77777777" w:rsidR="00FB517E" w:rsidRPr="00FB517E" w:rsidRDefault="00FB517E" w:rsidP="00FB517E">
      <w:pPr>
        <w:spacing w:line="240" w:lineRule="auto"/>
        <w:rPr>
          <w:lang w:val="en-GB"/>
        </w:rPr>
      </w:pPr>
      <w:r w:rsidRPr="00FB517E">
        <w:rPr>
          <w:lang w:val="en-GB"/>
        </w:rPr>
        <w:t>#ztoesterreich #ztkammern #zt #engineers #womeninengineering #womeninarchitecture #architecture #engineering #womencommunity #award</w:t>
      </w:r>
    </w:p>
    <w:p w14:paraId="5B3A71A7" w14:textId="77777777" w:rsidR="00FB517E" w:rsidRPr="00FB517E" w:rsidRDefault="00FB517E" w:rsidP="00FB517E">
      <w:pPr>
        <w:spacing w:line="240" w:lineRule="auto"/>
        <w:rPr>
          <w:lang w:val="en-GB"/>
        </w:rPr>
      </w:pPr>
    </w:p>
    <w:p w14:paraId="079A8AA4" w14:textId="1AA18D3E" w:rsidR="008E7F4F" w:rsidRPr="00FB517E" w:rsidRDefault="008E7F4F" w:rsidP="00FB517E">
      <w:pPr>
        <w:spacing w:line="240" w:lineRule="auto"/>
        <w:rPr>
          <w:lang w:val="en-GB"/>
        </w:rPr>
      </w:pPr>
    </w:p>
    <w:sectPr w:rsidR="008E7F4F" w:rsidRPr="00FB517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3451E"/>
    <w:multiLevelType w:val="hybridMultilevel"/>
    <w:tmpl w:val="203031E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2B046E8"/>
    <w:multiLevelType w:val="multilevel"/>
    <w:tmpl w:val="EA543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C4070B"/>
    <w:multiLevelType w:val="hybridMultilevel"/>
    <w:tmpl w:val="BE38E8C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3" w15:restartNumberingAfterBreak="0">
    <w:nsid w:val="618B6E85"/>
    <w:multiLevelType w:val="multilevel"/>
    <w:tmpl w:val="76F2BD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1957E3"/>
    <w:multiLevelType w:val="hybridMultilevel"/>
    <w:tmpl w:val="F3B4EAB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762606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2348980">
    <w:abstractNumId w:val="0"/>
  </w:num>
  <w:num w:numId="3" w16cid:durableId="757752028">
    <w:abstractNumId w:val="3"/>
  </w:num>
  <w:num w:numId="4" w16cid:durableId="1447499957">
    <w:abstractNumId w:val="1"/>
  </w:num>
  <w:num w:numId="5" w16cid:durableId="1973637549">
    <w:abstractNumId w:val="2"/>
  </w:num>
  <w:num w:numId="6" w16cid:durableId="13605436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17E"/>
    <w:rsid w:val="00003247"/>
    <w:rsid w:val="000A6050"/>
    <w:rsid w:val="000C7A5B"/>
    <w:rsid w:val="0016583D"/>
    <w:rsid w:val="001C7937"/>
    <w:rsid w:val="00206B70"/>
    <w:rsid w:val="0026685D"/>
    <w:rsid w:val="002D3D71"/>
    <w:rsid w:val="00324510"/>
    <w:rsid w:val="00383E53"/>
    <w:rsid w:val="00460385"/>
    <w:rsid w:val="00523ECC"/>
    <w:rsid w:val="005A0E76"/>
    <w:rsid w:val="005C7B50"/>
    <w:rsid w:val="00655D33"/>
    <w:rsid w:val="006A19EE"/>
    <w:rsid w:val="006C0295"/>
    <w:rsid w:val="00883A5E"/>
    <w:rsid w:val="008B2D3B"/>
    <w:rsid w:val="008E7F4F"/>
    <w:rsid w:val="0091524D"/>
    <w:rsid w:val="009E2880"/>
    <w:rsid w:val="00A101CC"/>
    <w:rsid w:val="00B00F38"/>
    <w:rsid w:val="00BA6C94"/>
    <w:rsid w:val="00C348BB"/>
    <w:rsid w:val="00D41DF9"/>
    <w:rsid w:val="00D918BF"/>
    <w:rsid w:val="00E25972"/>
    <w:rsid w:val="00E476E6"/>
    <w:rsid w:val="00EB6A70"/>
    <w:rsid w:val="00EE5FCC"/>
    <w:rsid w:val="00F70DAB"/>
    <w:rsid w:val="00FB51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F3ACA"/>
  <w15:chartTrackingRefBased/>
  <w15:docId w15:val="{665CD83B-A398-44E1-B160-B0A5D251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B51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FB51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FB517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FB517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FB517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FB517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FB517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FB517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FB517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FB517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FB517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FB517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FB517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FB517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FB517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FB517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FB517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FB517E"/>
    <w:rPr>
      <w:rFonts w:eastAsiaTheme="majorEastAsia" w:cstheme="majorBidi"/>
      <w:color w:val="272727" w:themeColor="text1" w:themeTint="D8"/>
    </w:rPr>
  </w:style>
  <w:style w:type="paragraph" w:styleId="Titel">
    <w:name w:val="Title"/>
    <w:basedOn w:val="Standard"/>
    <w:next w:val="Standard"/>
    <w:link w:val="TitelZchn"/>
    <w:uiPriority w:val="10"/>
    <w:qFormat/>
    <w:rsid w:val="00FB51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FB517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FB517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FB517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FB517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FB517E"/>
    <w:rPr>
      <w:i/>
      <w:iCs/>
      <w:color w:val="404040" w:themeColor="text1" w:themeTint="BF"/>
    </w:rPr>
  </w:style>
  <w:style w:type="paragraph" w:styleId="Listenabsatz">
    <w:name w:val="List Paragraph"/>
    <w:basedOn w:val="Standard"/>
    <w:uiPriority w:val="34"/>
    <w:qFormat/>
    <w:rsid w:val="00FB517E"/>
    <w:pPr>
      <w:ind w:left="720"/>
      <w:contextualSpacing/>
    </w:pPr>
  </w:style>
  <w:style w:type="character" w:styleId="IntensiveHervorhebung">
    <w:name w:val="Intense Emphasis"/>
    <w:basedOn w:val="Absatz-Standardschriftart"/>
    <w:uiPriority w:val="21"/>
    <w:qFormat/>
    <w:rsid w:val="00FB517E"/>
    <w:rPr>
      <w:i/>
      <w:iCs/>
      <w:color w:val="0F4761" w:themeColor="accent1" w:themeShade="BF"/>
    </w:rPr>
  </w:style>
  <w:style w:type="paragraph" w:styleId="IntensivesZitat">
    <w:name w:val="Intense Quote"/>
    <w:basedOn w:val="Standard"/>
    <w:next w:val="Standard"/>
    <w:link w:val="IntensivesZitatZchn"/>
    <w:uiPriority w:val="30"/>
    <w:qFormat/>
    <w:rsid w:val="00FB51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FB517E"/>
    <w:rPr>
      <w:i/>
      <w:iCs/>
      <w:color w:val="0F4761" w:themeColor="accent1" w:themeShade="BF"/>
    </w:rPr>
  </w:style>
  <w:style w:type="character" w:styleId="IntensiverVerweis">
    <w:name w:val="Intense Reference"/>
    <w:basedOn w:val="Absatz-Standardschriftart"/>
    <w:uiPriority w:val="32"/>
    <w:qFormat/>
    <w:rsid w:val="00FB517E"/>
    <w:rPr>
      <w:b/>
      <w:bCs/>
      <w:smallCaps/>
      <w:color w:val="0F4761" w:themeColor="accent1" w:themeShade="BF"/>
      <w:spacing w:val="5"/>
    </w:rPr>
  </w:style>
  <w:style w:type="character" w:styleId="Hyperlink">
    <w:name w:val="Hyperlink"/>
    <w:basedOn w:val="Absatz-Standardschriftart"/>
    <w:uiPriority w:val="99"/>
    <w:unhideWhenUsed/>
    <w:rsid w:val="00FB517E"/>
    <w:rPr>
      <w:color w:val="467886" w:themeColor="hyperlink"/>
      <w:u w:val="single"/>
    </w:rPr>
  </w:style>
  <w:style w:type="character" w:styleId="NichtaufgelsteErwhnung">
    <w:name w:val="Unresolved Mention"/>
    <w:basedOn w:val="Absatz-Standardschriftart"/>
    <w:uiPriority w:val="99"/>
    <w:semiHidden/>
    <w:unhideWhenUsed/>
    <w:rsid w:val="00FB517E"/>
    <w:rPr>
      <w:color w:val="605E5C"/>
      <w:shd w:val="clear" w:color="auto" w:fill="E1DFDD"/>
    </w:rPr>
  </w:style>
  <w:style w:type="character" w:styleId="BesuchterLink">
    <w:name w:val="FollowedHyperlink"/>
    <w:basedOn w:val="Absatz-Standardschriftart"/>
    <w:uiPriority w:val="99"/>
    <w:semiHidden/>
    <w:unhideWhenUsed/>
    <w:rsid w:val="00FB517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0782856">
      <w:bodyDiv w:val="1"/>
      <w:marLeft w:val="0"/>
      <w:marRight w:val="0"/>
      <w:marTop w:val="0"/>
      <w:marBottom w:val="0"/>
      <w:divBdr>
        <w:top w:val="none" w:sz="0" w:space="0" w:color="auto"/>
        <w:left w:val="none" w:sz="0" w:space="0" w:color="auto"/>
        <w:bottom w:val="none" w:sz="0" w:space="0" w:color="auto"/>
        <w:right w:val="none" w:sz="0" w:space="0" w:color="auto"/>
      </w:divBdr>
    </w:div>
    <w:div w:id="450982219">
      <w:bodyDiv w:val="1"/>
      <w:marLeft w:val="0"/>
      <w:marRight w:val="0"/>
      <w:marTop w:val="0"/>
      <w:marBottom w:val="0"/>
      <w:divBdr>
        <w:top w:val="none" w:sz="0" w:space="0" w:color="auto"/>
        <w:left w:val="none" w:sz="0" w:space="0" w:color="auto"/>
        <w:bottom w:val="none" w:sz="0" w:space="0" w:color="auto"/>
        <w:right w:val="none" w:sz="0" w:space="0" w:color="auto"/>
      </w:divBdr>
    </w:div>
    <w:div w:id="815729544">
      <w:bodyDiv w:val="1"/>
      <w:marLeft w:val="0"/>
      <w:marRight w:val="0"/>
      <w:marTop w:val="0"/>
      <w:marBottom w:val="0"/>
      <w:divBdr>
        <w:top w:val="none" w:sz="0" w:space="0" w:color="auto"/>
        <w:left w:val="none" w:sz="0" w:space="0" w:color="auto"/>
        <w:bottom w:val="none" w:sz="0" w:space="0" w:color="auto"/>
        <w:right w:val="none" w:sz="0" w:space="0" w:color="auto"/>
      </w:divBdr>
    </w:div>
    <w:div w:id="1194614907">
      <w:bodyDiv w:val="1"/>
      <w:marLeft w:val="0"/>
      <w:marRight w:val="0"/>
      <w:marTop w:val="0"/>
      <w:marBottom w:val="0"/>
      <w:divBdr>
        <w:top w:val="none" w:sz="0" w:space="0" w:color="auto"/>
        <w:left w:val="none" w:sz="0" w:space="0" w:color="auto"/>
        <w:bottom w:val="none" w:sz="0" w:space="0" w:color="auto"/>
        <w:right w:val="none" w:sz="0" w:space="0" w:color="auto"/>
      </w:divBdr>
    </w:div>
    <w:div w:id="1822454406">
      <w:bodyDiv w:val="1"/>
      <w:marLeft w:val="0"/>
      <w:marRight w:val="0"/>
      <w:marTop w:val="0"/>
      <w:marBottom w:val="0"/>
      <w:divBdr>
        <w:top w:val="none" w:sz="0" w:space="0" w:color="auto"/>
        <w:left w:val="none" w:sz="0" w:space="0" w:color="auto"/>
        <w:bottom w:val="none" w:sz="0" w:space="0" w:color="auto"/>
        <w:right w:val="none" w:sz="0" w:space="0" w:color="auto"/>
      </w:divBdr>
    </w:div>
    <w:div w:id="201440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otherviewture.at/award/categor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notherviewture.at/award/categor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otherviewture.at/" TargetMode="External"/><Relationship Id="rId11" Type="http://schemas.openxmlformats.org/officeDocument/2006/relationships/hyperlink" Target="https://www.anotherviewture.at/" TargetMode="External"/><Relationship Id="rId5" Type="http://schemas.openxmlformats.org/officeDocument/2006/relationships/hyperlink" Target="http://www.anotherviewture.at" TargetMode="External"/><Relationship Id="rId10" Type="http://schemas.openxmlformats.org/officeDocument/2006/relationships/hyperlink" Target="https://www.anotherviewture.at/" TargetMode="External"/><Relationship Id="rId4" Type="http://schemas.openxmlformats.org/officeDocument/2006/relationships/webSettings" Target="webSettings.xml"/><Relationship Id="rId9" Type="http://schemas.openxmlformats.org/officeDocument/2006/relationships/hyperlink" Target="https://www.anotherviewture.at/award/categories"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815</Words>
  <Characters>5141</Characters>
  <Application>Microsoft Office Word</Application>
  <DocSecurity>0</DocSecurity>
  <Lines>42</Lines>
  <Paragraphs>11</Paragraphs>
  <ScaleCrop>false</ScaleCrop>
  <Company/>
  <LinksUpToDate>false</LinksUpToDate>
  <CharactersWithSpaces>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Bettina Leimberger</dc:creator>
  <cp:keywords/>
  <dc:description/>
  <cp:lastModifiedBy>Bettina Leimberger</cp:lastModifiedBy>
  <cp:revision>26</cp:revision>
  <dcterms:created xsi:type="dcterms:W3CDTF">2026-01-28T10:05:00Z</dcterms:created>
  <dcterms:modified xsi:type="dcterms:W3CDTF">2026-06-01T08:02:00Z</dcterms:modified>
</cp:coreProperties>
</file>